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66A" w:rsidRPr="001B4C96" w:rsidRDefault="004E266A" w:rsidP="004E266A">
      <w:pPr>
        <w:pStyle w:val="Antet"/>
        <w:ind w:firstLine="720"/>
        <w:rPr>
          <w:rFonts w:ascii="Times New Roman" w:hAnsi="Times New Roman"/>
          <w:sz w:val="24"/>
          <w:szCs w:val="24"/>
        </w:rPr>
      </w:pPr>
      <w:r w:rsidRPr="001B4C96"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3E6DFE48" wp14:editId="1CC0E6ED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  <w:sz w:val="32"/>
          <w:szCs w:val="32"/>
        </w:rPr>
        <w:t xml:space="preserve">         </w:t>
      </w:r>
      <w:proofErr w:type="spellStart"/>
      <w:r w:rsidRPr="00613F90">
        <w:rPr>
          <w:rFonts w:ascii="Times New Roman" w:hAnsi="Times New Roman"/>
          <w:sz w:val="32"/>
          <w:szCs w:val="32"/>
        </w:rPr>
        <w:t>Județul</w:t>
      </w:r>
      <w:proofErr w:type="spellEnd"/>
      <w:r w:rsidRPr="00613F90">
        <w:rPr>
          <w:rFonts w:ascii="Times New Roman" w:hAnsi="Times New Roman"/>
          <w:sz w:val="32"/>
          <w:szCs w:val="32"/>
        </w:rPr>
        <w:t xml:space="preserve"> Sibiu</w:t>
      </w:r>
      <w:r w:rsidRPr="00613F90">
        <w:rPr>
          <w:rFonts w:ascii="Times New Roman" w:hAnsi="Times New Roman"/>
          <w:sz w:val="32"/>
          <w:szCs w:val="32"/>
          <w:lang w:val="ro-RO"/>
        </w:rPr>
        <w:t xml:space="preserve">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</w:t>
      </w:r>
      <w:r w:rsidRPr="00613F90">
        <w:rPr>
          <w:rFonts w:ascii="Times New Roman" w:hAnsi="Times New Roman"/>
          <w:sz w:val="28"/>
          <w:szCs w:val="28"/>
          <w:lang w:val="ro-RO"/>
        </w:rPr>
        <w:t xml:space="preserve">                  </w:t>
      </w:r>
      <w:r>
        <w:rPr>
          <w:rFonts w:ascii="Times New Roman" w:hAnsi="Times New Roman"/>
          <w:sz w:val="28"/>
          <w:szCs w:val="28"/>
          <w:lang w:val="ro-RO"/>
        </w:rPr>
        <w:t xml:space="preserve">                   </w:t>
      </w:r>
      <w:r w:rsidRPr="001B4C96">
        <w:rPr>
          <w:rFonts w:ascii="Times New Roman" w:hAnsi="Times New Roman"/>
          <w:sz w:val="24"/>
          <w:szCs w:val="24"/>
        </w:rPr>
        <w:t>Tel: 0269/573101</w:t>
      </w:r>
    </w:p>
    <w:p w:rsidR="004E266A" w:rsidRPr="001B4C96" w:rsidRDefault="004E266A" w:rsidP="004E266A">
      <w:pPr>
        <w:pStyle w:val="Ante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Comuna Poplaca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                         </w:t>
      </w:r>
      <w:r>
        <w:rPr>
          <w:rFonts w:ascii="Times New Roman" w:hAnsi="Times New Roman"/>
          <w:sz w:val="24"/>
          <w:szCs w:val="24"/>
          <w:lang w:val="ro-RO"/>
        </w:rPr>
        <w:t xml:space="preserve">                                 </w:t>
      </w:r>
      <w:r w:rsidRPr="001B4C96">
        <w:rPr>
          <w:rFonts w:ascii="Times New Roman" w:hAnsi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sz w:val="24"/>
          <w:szCs w:val="24"/>
          <w:lang w:val="ro-RO"/>
        </w:rPr>
        <w:t xml:space="preserve">     </w:t>
      </w:r>
      <w:r w:rsidRPr="001B4C96">
        <w:rPr>
          <w:rFonts w:ascii="Times New Roman" w:hAnsi="Times New Roman"/>
          <w:sz w:val="24"/>
          <w:szCs w:val="24"/>
        </w:rPr>
        <w:t>Fax: 0269/573100</w:t>
      </w:r>
    </w:p>
    <w:p w:rsidR="004E266A" w:rsidRDefault="004E266A" w:rsidP="004E266A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ro-RO"/>
        </w:rPr>
        <w:t xml:space="preserve">                        </w:t>
      </w:r>
      <w:r w:rsidRPr="00613F90">
        <w:rPr>
          <w:rFonts w:ascii="Times New Roman" w:hAnsi="Times New Roman"/>
          <w:sz w:val="32"/>
          <w:szCs w:val="32"/>
          <w:lang w:val="ro-RO"/>
        </w:rPr>
        <w:t>Str. Andrei Șaguna, Nr. 572</w:t>
      </w:r>
      <w:r w:rsidRPr="001B4C96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1B4C96">
        <w:rPr>
          <w:rFonts w:ascii="Times New Roman" w:hAnsi="Times New Roman"/>
          <w:sz w:val="24"/>
          <w:szCs w:val="24"/>
        </w:rPr>
        <w:t xml:space="preserve">e-mail: </w:t>
      </w:r>
      <w:hyperlink r:id="rId6" w:history="1">
        <w:r w:rsidRPr="00404123">
          <w:rPr>
            <w:rStyle w:val="Hyperlink"/>
            <w:rFonts w:ascii="Times New Roman" w:hAnsi="Times New Roman"/>
            <w:sz w:val="24"/>
            <w:szCs w:val="24"/>
          </w:rPr>
          <w:t>p_poplaca@yahoo.com</w:t>
        </w:r>
      </w:hyperlink>
    </w:p>
    <w:p w:rsidR="004E266A" w:rsidRPr="001B4C96" w:rsidRDefault="004E266A" w:rsidP="004E266A">
      <w:pPr>
        <w:pStyle w:val="Antet"/>
        <w:tabs>
          <w:tab w:val="clear" w:pos="4680"/>
        </w:tabs>
        <w:jc w:val="both"/>
        <w:rPr>
          <w:rFonts w:ascii="Times New Roman" w:hAnsi="Times New Roman"/>
          <w:sz w:val="24"/>
          <w:szCs w:val="24"/>
        </w:rPr>
      </w:pPr>
    </w:p>
    <w:p w:rsidR="004E266A" w:rsidRDefault="004E266A" w:rsidP="004E266A">
      <w:pPr>
        <w:pStyle w:val="Antet"/>
        <w:ind w:firstLine="72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F67D29D" wp14:editId="3D079392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BFBC754" id="Conector drept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" strokecolor="black [3213]" strokeweight="1.25pt">
                <v:stroke joinstyle="miter"/>
                <w10:wrap anchorx="margin"/>
              </v:line>
            </w:pict>
          </mc:Fallback>
        </mc:AlternateContent>
      </w:r>
    </w:p>
    <w:p w:rsidR="004E266A" w:rsidRDefault="004E266A"/>
    <w:p w:rsidR="004E266A" w:rsidRDefault="004E266A"/>
    <w:p w:rsidR="004E266A" w:rsidRDefault="004E266A"/>
    <w:p w:rsidR="004E266A" w:rsidRPr="004E266A" w:rsidRDefault="004E266A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proofErr w:type="spellStart"/>
      <w:r w:rsidRPr="004E266A">
        <w:rPr>
          <w:b/>
        </w:rPr>
        <w:t>Referat</w:t>
      </w:r>
      <w:proofErr w:type="spellEnd"/>
    </w:p>
    <w:p w:rsidR="004E266A" w:rsidRPr="004E266A" w:rsidRDefault="004E266A" w:rsidP="004E266A">
      <w:pPr>
        <w:jc w:val="center"/>
        <w:rPr>
          <w:b/>
          <w:bCs/>
          <w:color w:val="000000"/>
          <w:sz w:val="24"/>
          <w:szCs w:val="24"/>
          <w:lang w:val="ro-RO"/>
        </w:rPr>
      </w:pPr>
      <w:r w:rsidRPr="004E266A">
        <w:rPr>
          <w:b/>
          <w:bCs/>
          <w:color w:val="000000"/>
          <w:sz w:val="24"/>
          <w:szCs w:val="24"/>
          <w:lang w:val="pt-BR"/>
        </w:rPr>
        <w:t>privind stabilirea salariilor de baz</w:t>
      </w:r>
      <w:r w:rsidRPr="004E266A">
        <w:rPr>
          <w:b/>
          <w:bCs/>
          <w:color w:val="000000"/>
          <w:sz w:val="24"/>
          <w:szCs w:val="24"/>
        </w:rPr>
        <w:t xml:space="preserve">ă </w:t>
      </w:r>
      <w:proofErr w:type="spellStart"/>
      <w:r w:rsidRPr="004E266A">
        <w:rPr>
          <w:b/>
          <w:bCs/>
          <w:color w:val="000000"/>
          <w:sz w:val="24"/>
          <w:szCs w:val="24"/>
        </w:rPr>
        <w:t>pentru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întreg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personalul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din </w:t>
      </w:r>
      <w:proofErr w:type="spellStart"/>
      <w:r w:rsidRPr="004E266A">
        <w:rPr>
          <w:b/>
          <w:bCs/>
          <w:color w:val="000000"/>
          <w:sz w:val="24"/>
          <w:szCs w:val="24"/>
        </w:rPr>
        <w:t>cadrul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aparatului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de </w:t>
      </w:r>
      <w:proofErr w:type="spellStart"/>
      <w:r w:rsidRPr="004E266A">
        <w:rPr>
          <w:b/>
          <w:bCs/>
          <w:color w:val="000000"/>
          <w:sz w:val="24"/>
          <w:szCs w:val="24"/>
        </w:rPr>
        <w:t>specialitate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al </w:t>
      </w:r>
      <w:proofErr w:type="spellStart"/>
      <w:r w:rsidRPr="004E266A">
        <w:rPr>
          <w:b/>
          <w:bCs/>
          <w:color w:val="000000"/>
          <w:sz w:val="24"/>
          <w:szCs w:val="24"/>
        </w:rPr>
        <w:t>Primarului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comunei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4E266A">
        <w:rPr>
          <w:b/>
          <w:bCs/>
          <w:color w:val="000000"/>
          <w:sz w:val="24"/>
          <w:szCs w:val="24"/>
        </w:rPr>
        <w:t>Poplaca,jud</w:t>
      </w:r>
      <w:proofErr w:type="spellEnd"/>
      <w:r w:rsidRPr="004E266A">
        <w:rPr>
          <w:b/>
          <w:bCs/>
          <w:color w:val="000000"/>
          <w:sz w:val="24"/>
          <w:szCs w:val="24"/>
        </w:rPr>
        <w:t xml:space="preserve">. Sibiu </w:t>
      </w:r>
      <w:r w:rsidRPr="004E266A">
        <w:rPr>
          <w:b/>
          <w:bCs/>
          <w:color w:val="000000"/>
          <w:sz w:val="24"/>
          <w:szCs w:val="24"/>
          <w:lang w:val="ro-RO"/>
        </w:rPr>
        <w:t>începând cu data de 01.01.201</w:t>
      </w:r>
      <w:r w:rsidR="00AA5D9C">
        <w:rPr>
          <w:b/>
          <w:bCs/>
          <w:color w:val="000000"/>
          <w:sz w:val="24"/>
          <w:szCs w:val="24"/>
          <w:lang w:val="ro-RO"/>
        </w:rPr>
        <w:t>9</w:t>
      </w:r>
      <w:bookmarkStart w:id="0" w:name="_GoBack"/>
      <w:bookmarkEnd w:id="0"/>
    </w:p>
    <w:p w:rsidR="004E266A" w:rsidRDefault="004E266A" w:rsidP="004E266A">
      <w:pPr>
        <w:jc w:val="center"/>
        <w:rPr>
          <w:bCs/>
          <w:color w:val="000000"/>
          <w:sz w:val="24"/>
          <w:szCs w:val="24"/>
          <w:lang w:val="ro-RO"/>
        </w:rPr>
      </w:pPr>
    </w:p>
    <w:p w:rsidR="004E266A" w:rsidRDefault="004E266A" w:rsidP="004E266A">
      <w:proofErr w:type="spellStart"/>
      <w:r>
        <w:t>Având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vedere</w:t>
      </w:r>
      <w:proofErr w:type="spellEnd"/>
      <w:r>
        <w:t>:</w:t>
      </w:r>
    </w:p>
    <w:p w:rsidR="004E266A" w:rsidRDefault="004E266A" w:rsidP="004E266A">
      <w:pPr>
        <w:pStyle w:val="Listparagraf"/>
        <w:numPr>
          <w:ilvl w:val="0"/>
          <w:numId w:val="1"/>
        </w:numPr>
      </w:pPr>
      <w:proofErr w:type="spellStart"/>
      <w:r>
        <w:t>Prevederile</w:t>
      </w:r>
      <w:proofErr w:type="spellEnd"/>
      <w:r>
        <w:t xml:space="preserve"> </w:t>
      </w:r>
      <w:proofErr w:type="spellStart"/>
      <w:r>
        <w:t>Legii</w:t>
      </w:r>
      <w:proofErr w:type="spellEnd"/>
      <w:r>
        <w:t xml:space="preserve"> nr.153/2017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salarizarea</w:t>
      </w:r>
      <w:proofErr w:type="spellEnd"/>
      <w:r>
        <w:t xml:space="preserve"> </w:t>
      </w:r>
      <w:proofErr w:type="spellStart"/>
      <w:r>
        <w:t>personalului</w:t>
      </w:r>
      <w:proofErr w:type="spellEnd"/>
      <w:r>
        <w:t xml:space="preserve"> </w:t>
      </w:r>
      <w:proofErr w:type="spellStart"/>
      <w:r>
        <w:t>plătit</w:t>
      </w:r>
      <w:proofErr w:type="spellEnd"/>
      <w:r>
        <w:t xml:space="preserve"> din </w:t>
      </w:r>
      <w:proofErr w:type="spellStart"/>
      <w:r>
        <w:t>fonduri</w:t>
      </w:r>
      <w:proofErr w:type="spellEnd"/>
      <w:r>
        <w:t xml:space="preserve"> </w:t>
      </w:r>
      <w:proofErr w:type="spellStart"/>
      <w:r>
        <w:t>publice</w:t>
      </w:r>
      <w:proofErr w:type="spellEnd"/>
      <w:r>
        <w:t>,</w:t>
      </w:r>
    </w:p>
    <w:p w:rsidR="004E266A" w:rsidRDefault="004E266A" w:rsidP="004E266A">
      <w:pPr>
        <w:pStyle w:val="Listparagraf"/>
        <w:numPr>
          <w:ilvl w:val="0"/>
          <w:numId w:val="1"/>
        </w:numPr>
      </w:pPr>
      <w:proofErr w:type="spellStart"/>
      <w:r>
        <w:t>Prevederile</w:t>
      </w:r>
      <w:proofErr w:type="spellEnd"/>
      <w:r>
        <w:t xml:space="preserve"> HG nr.</w:t>
      </w:r>
      <w:r w:rsidR="00AA5D9C">
        <w:t>937/2019</w:t>
      </w:r>
      <w:r>
        <w:t xml:space="preserve"> –</w:t>
      </w:r>
      <w:proofErr w:type="spellStart"/>
      <w:r>
        <w:t>stabilirea</w:t>
      </w:r>
      <w:proofErr w:type="spellEnd"/>
      <w:r>
        <w:t xml:space="preserve"> </w:t>
      </w:r>
      <w:proofErr w:type="spellStart"/>
      <w:r>
        <w:t>salariului</w:t>
      </w:r>
      <w:proofErr w:type="spellEnd"/>
      <w:r>
        <w:t xml:space="preserve"> de </w:t>
      </w:r>
      <w:proofErr w:type="spellStart"/>
      <w:r>
        <w:t>bază</w:t>
      </w:r>
      <w:proofErr w:type="spellEnd"/>
      <w:r>
        <w:t xml:space="preserve"> minim brut pe </w:t>
      </w:r>
      <w:proofErr w:type="spellStart"/>
      <w:r>
        <w:t>țară</w:t>
      </w:r>
      <w:proofErr w:type="spellEnd"/>
      <w:r>
        <w:t xml:space="preserve"> </w:t>
      </w:r>
      <w:proofErr w:type="spellStart"/>
      <w:r>
        <w:t>garantat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</w:t>
      </w:r>
      <w:proofErr w:type="spellStart"/>
      <w:r>
        <w:t>plata</w:t>
      </w:r>
      <w:proofErr w:type="spellEnd"/>
      <w:r w:rsidR="00AA5D9C">
        <w:t xml:space="preserve"> </w:t>
      </w:r>
      <w:proofErr w:type="spellStart"/>
      <w:r w:rsidR="00AA5D9C">
        <w:t>și</w:t>
      </w:r>
      <w:proofErr w:type="spellEnd"/>
      <w:r w:rsidR="00AA5D9C">
        <w:t xml:space="preserve"> </w:t>
      </w:r>
      <w:proofErr w:type="gramStart"/>
      <w:r w:rsidR="00AA5D9C">
        <w:t>OUG  nr</w:t>
      </w:r>
      <w:proofErr w:type="gramEnd"/>
      <w:r w:rsidR="00AA5D9C">
        <w:t xml:space="preserve">.114/2018 </w:t>
      </w:r>
      <w:proofErr w:type="spellStart"/>
      <w:r w:rsidR="00AA5D9C">
        <w:t>privind</w:t>
      </w:r>
      <w:proofErr w:type="spellEnd"/>
      <w:r w:rsidR="00AA5D9C">
        <w:t xml:space="preserve"> </w:t>
      </w:r>
      <w:proofErr w:type="spellStart"/>
      <w:r w:rsidR="00AA5D9C">
        <w:t>instituirea</w:t>
      </w:r>
      <w:proofErr w:type="spellEnd"/>
      <w:r w:rsidR="00AA5D9C">
        <w:t xml:space="preserve"> </w:t>
      </w:r>
      <w:proofErr w:type="spellStart"/>
      <w:r w:rsidR="00AA5D9C">
        <w:t>unor</w:t>
      </w:r>
      <w:proofErr w:type="spellEnd"/>
      <w:r w:rsidR="00AA5D9C">
        <w:t xml:space="preserve"> </w:t>
      </w:r>
      <w:proofErr w:type="spellStart"/>
      <w:r w:rsidR="00AA5D9C">
        <w:t>măsuri</w:t>
      </w:r>
      <w:proofErr w:type="spellEnd"/>
      <w:r w:rsidR="00AA5D9C">
        <w:t xml:space="preserve"> </w:t>
      </w:r>
      <w:proofErr w:type="spellStart"/>
      <w:r w:rsidR="00AA5D9C">
        <w:t>în</w:t>
      </w:r>
      <w:proofErr w:type="spellEnd"/>
      <w:r w:rsidR="00AA5D9C">
        <w:t xml:space="preserve"> </w:t>
      </w:r>
      <w:proofErr w:type="spellStart"/>
      <w:r w:rsidR="00AA5D9C">
        <w:t>domeniul</w:t>
      </w:r>
      <w:proofErr w:type="spellEnd"/>
      <w:r w:rsidR="00AA5D9C">
        <w:t xml:space="preserve"> </w:t>
      </w:r>
      <w:proofErr w:type="spellStart"/>
      <w:r w:rsidR="00AA5D9C">
        <w:t>investițiilor</w:t>
      </w:r>
      <w:proofErr w:type="spellEnd"/>
      <w:r w:rsidR="00AA5D9C">
        <w:t xml:space="preserve"> </w:t>
      </w:r>
      <w:proofErr w:type="spellStart"/>
      <w:r w:rsidR="00AA5D9C">
        <w:t>publice</w:t>
      </w:r>
      <w:proofErr w:type="spellEnd"/>
      <w:r w:rsidR="00AA5D9C">
        <w:t xml:space="preserve"> </w:t>
      </w:r>
      <w:proofErr w:type="spellStart"/>
      <w:r w:rsidR="00AA5D9C">
        <w:t>și</w:t>
      </w:r>
      <w:proofErr w:type="spellEnd"/>
      <w:r w:rsidR="00AA5D9C">
        <w:t xml:space="preserve"> a </w:t>
      </w:r>
      <w:proofErr w:type="spellStart"/>
      <w:r w:rsidR="00AA5D9C">
        <w:t>unor</w:t>
      </w:r>
      <w:proofErr w:type="spellEnd"/>
      <w:r w:rsidR="00AA5D9C">
        <w:t xml:space="preserve"> </w:t>
      </w:r>
      <w:proofErr w:type="spellStart"/>
      <w:r w:rsidR="00AA5D9C">
        <w:t>măsuri</w:t>
      </w:r>
      <w:proofErr w:type="spellEnd"/>
      <w:r w:rsidR="00AA5D9C">
        <w:t xml:space="preserve"> fiscal-</w:t>
      </w:r>
      <w:proofErr w:type="spellStart"/>
      <w:r w:rsidR="00AA5D9C">
        <w:t>bugetare,modificarea</w:t>
      </w:r>
      <w:proofErr w:type="spellEnd"/>
      <w:r w:rsidR="00AA5D9C">
        <w:t xml:space="preserve"> </w:t>
      </w:r>
      <w:proofErr w:type="spellStart"/>
      <w:r w:rsidR="00AA5D9C">
        <w:t>și</w:t>
      </w:r>
      <w:proofErr w:type="spellEnd"/>
      <w:r w:rsidR="00AA5D9C">
        <w:t xml:space="preserve"> </w:t>
      </w:r>
      <w:proofErr w:type="spellStart"/>
      <w:r w:rsidR="00AA5D9C">
        <w:t>completarea</w:t>
      </w:r>
      <w:proofErr w:type="spellEnd"/>
      <w:r w:rsidR="00AA5D9C">
        <w:t xml:space="preserve"> </w:t>
      </w:r>
      <w:proofErr w:type="spellStart"/>
      <w:r w:rsidR="00AA5D9C">
        <w:t>unor</w:t>
      </w:r>
      <w:proofErr w:type="spellEnd"/>
      <w:r w:rsidR="00AA5D9C">
        <w:t xml:space="preserve"> </w:t>
      </w:r>
      <w:proofErr w:type="spellStart"/>
      <w:r w:rsidR="00AA5D9C">
        <w:t>acte</w:t>
      </w:r>
      <w:proofErr w:type="spellEnd"/>
      <w:r w:rsidR="00AA5D9C">
        <w:t xml:space="preserve"> normative </w:t>
      </w:r>
      <w:proofErr w:type="spellStart"/>
      <w:r w:rsidR="00AA5D9C">
        <w:t>și</w:t>
      </w:r>
      <w:proofErr w:type="spellEnd"/>
      <w:r w:rsidR="00AA5D9C">
        <w:t xml:space="preserve"> </w:t>
      </w:r>
      <w:proofErr w:type="spellStart"/>
      <w:r w:rsidR="00AA5D9C">
        <w:t>prorogarea</w:t>
      </w:r>
      <w:proofErr w:type="spellEnd"/>
      <w:r w:rsidR="00AA5D9C">
        <w:t xml:space="preserve"> </w:t>
      </w:r>
      <w:proofErr w:type="spellStart"/>
      <w:r w:rsidR="00AA5D9C">
        <w:t>unor</w:t>
      </w:r>
      <w:proofErr w:type="spellEnd"/>
      <w:r w:rsidR="00AA5D9C">
        <w:t xml:space="preserve"> </w:t>
      </w:r>
      <w:proofErr w:type="spellStart"/>
      <w:r w:rsidR="00AA5D9C">
        <w:t>termene</w:t>
      </w:r>
      <w:proofErr w:type="spellEnd"/>
      <w:r w:rsidR="00AA5D9C">
        <w:t>,</w:t>
      </w:r>
    </w:p>
    <w:p w:rsidR="004E266A" w:rsidRDefault="004E266A" w:rsidP="004E266A">
      <w:pPr>
        <w:pStyle w:val="Listparagraf"/>
      </w:pPr>
    </w:p>
    <w:p w:rsidR="004E266A" w:rsidRDefault="004E266A" w:rsidP="004E266A">
      <w:pPr>
        <w:pStyle w:val="Listparagraf"/>
        <w:ind w:left="1440"/>
      </w:pPr>
      <w:proofErr w:type="spellStart"/>
      <w:r>
        <w:t>Propun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Proiectului</w:t>
      </w:r>
      <w:proofErr w:type="spellEnd"/>
      <w:r>
        <w:t xml:space="preserve"> de </w:t>
      </w:r>
      <w:proofErr w:type="spellStart"/>
      <w:r>
        <w:t>hotărâre</w:t>
      </w:r>
      <w:proofErr w:type="spellEnd"/>
      <w:r>
        <w:t xml:space="preserve"> </w:t>
      </w:r>
      <w:proofErr w:type="spellStart"/>
      <w:r>
        <w:t>în</w:t>
      </w:r>
      <w:proofErr w:type="spellEnd"/>
      <w:r>
        <w:t xml:space="preserve"> forma </w:t>
      </w:r>
      <w:proofErr w:type="spellStart"/>
      <w:r>
        <w:t>prezentată</w:t>
      </w:r>
      <w:proofErr w:type="spellEnd"/>
      <w:r>
        <w:t>.</w:t>
      </w:r>
    </w:p>
    <w:p w:rsidR="004E266A" w:rsidRDefault="004E266A" w:rsidP="004E266A">
      <w:pPr>
        <w:pStyle w:val="Listparagraf"/>
        <w:ind w:left="1440"/>
      </w:pPr>
    </w:p>
    <w:p w:rsidR="004E266A" w:rsidRDefault="004E266A" w:rsidP="004E266A">
      <w:pPr>
        <w:pStyle w:val="Listparagraf"/>
        <w:ind w:left="1440"/>
      </w:pPr>
    </w:p>
    <w:p w:rsidR="004E266A" w:rsidRDefault="004E266A" w:rsidP="004E266A">
      <w:pPr>
        <w:pStyle w:val="Listparagraf"/>
        <w:ind w:left="1440"/>
      </w:pPr>
    </w:p>
    <w:p w:rsidR="004E266A" w:rsidRDefault="004E266A" w:rsidP="004E266A">
      <w:pPr>
        <w:pStyle w:val="Listparagraf"/>
        <w:ind w:left="1440"/>
      </w:pPr>
    </w:p>
    <w:p w:rsidR="004E266A" w:rsidRPr="004E266A" w:rsidRDefault="004E266A" w:rsidP="004E266A">
      <w:pPr>
        <w:pStyle w:val="Listparagraf"/>
        <w:ind w:left="1440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Pr="004E266A">
        <w:rPr>
          <w:b/>
        </w:rPr>
        <w:t>PRIMAR,</w:t>
      </w:r>
    </w:p>
    <w:p w:rsidR="004E266A" w:rsidRPr="004E266A" w:rsidRDefault="004E266A" w:rsidP="004E266A">
      <w:pPr>
        <w:pStyle w:val="Listparagraf"/>
        <w:ind w:left="1440"/>
        <w:rPr>
          <w:b/>
        </w:rPr>
      </w:pPr>
      <w:r w:rsidRPr="004E266A">
        <w:rPr>
          <w:b/>
        </w:rPr>
        <w:tab/>
      </w:r>
      <w:r w:rsidRPr="004E266A">
        <w:rPr>
          <w:b/>
        </w:rPr>
        <w:tab/>
      </w:r>
      <w:r w:rsidRPr="004E266A">
        <w:rPr>
          <w:b/>
        </w:rPr>
        <w:tab/>
      </w:r>
      <w:r w:rsidRPr="004E266A">
        <w:rPr>
          <w:b/>
        </w:rPr>
        <w:tab/>
      </w:r>
      <w:r w:rsidRPr="004E266A">
        <w:rPr>
          <w:b/>
        </w:rPr>
        <w:tab/>
        <w:t xml:space="preserve">          BUDIN VASILE</w:t>
      </w:r>
    </w:p>
    <w:sectPr w:rsidR="004E266A" w:rsidRPr="004E266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61C93"/>
    <w:multiLevelType w:val="hybridMultilevel"/>
    <w:tmpl w:val="4E569E1C"/>
    <w:lvl w:ilvl="0" w:tplc="AFD6433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BC0"/>
    <w:rsid w:val="002D6BC0"/>
    <w:rsid w:val="004E266A"/>
    <w:rsid w:val="00AA5D9C"/>
    <w:rsid w:val="00AF4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81CE42"/>
  <w15:chartTrackingRefBased/>
  <w15:docId w15:val="{1857D4E2-0AD5-4127-B86D-F4A2040BE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4E266A"/>
    <w:pPr>
      <w:tabs>
        <w:tab w:val="center" w:pos="4680"/>
        <w:tab w:val="right" w:pos="9360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ntetCaracter">
    <w:name w:val="Antet Caracter"/>
    <w:basedOn w:val="Fontdeparagrafimplicit"/>
    <w:link w:val="Antet"/>
    <w:uiPriority w:val="99"/>
    <w:rsid w:val="004E266A"/>
    <w:rPr>
      <w:rFonts w:ascii="Calibri" w:eastAsia="Calibri" w:hAnsi="Calibri" w:cs="Times New Roman"/>
    </w:rPr>
  </w:style>
  <w:style w:type="character" w:styleId="Hyperlink">
    <w:name w:val="Hyperlink"/>
    <w:basedOn w:val="Fontdeparagrafimplicit"/>
    <w:uiPriority w:val="99"/>
    <w:unhideWhenUsed/>
    <w:rsid w:val="004E266A"/>
    <w:rPr>
      <w:color w:val="0563C1" w:themeColor="hyperlink"/>
      <w:u w:val="single"/>
    </w:rPr>
  </w:style>
  <w:style w:type="paragraph" w:styleId="Listparagraf">
    <w:name w:val="List Paragraph"/>
    <w:basedOn w:val="Normal"/>
    <w:uiPriority w:val="34"/>
    <w:qFormat/>
    <w:rsid w:val="004E26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_poplac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895</Characters>
  <Application>Microsoft Office Word</Application>
  <DocSecurity>0</DocSecurity>
  <Lines>7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Primaria Poplaca</cp:lastModifiedBy>
  <cp:revision>3</cp:revision>
  <dcterms:created xsi:type="dcterms:W3CDTF">2017-12-22T08:48:00Z</dcterms:created>
  <dcterms:modified xsi:type="dcterms:W3CDTF">2019-02-07T10:27:00Z</dcterms:modified>
</cp:coreProperties>
</file>